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D05AF9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128BBD" wp14:editId="3787AF8C">
                <wp:simplePos x="0" y="0"/>
                <wp:positionH relativeFrom="column">
                  <wp:posOffset>-85725</wp:posOffset>
                </wp:positionH>
                <wp:positionV relativeFrom="paragraph">
                  <wp:posOffset>19050</wp:posOffset>
                </wp:positionV>
                <wp:extent cx="923925" cy="38608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AF9" w:rsidRPr="00DC3760" w:rsidRDefault="00D05AF9" w:rsidP="00D05AF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0860A9"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128BB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6.75pt;margin-top:1.5pt;width:72.75pt;height:3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">
                <v:textbox>
                  <w:txbxContent>
                    <w:p w:rsidR="00D05AF9" w:rsidRPr="00DC3760" w:rsidRDefault="00D05AF9" w:rsidP="00D05AF9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0860A9">
                        <w:rPr>
                          <w:rFonts w:ascii="標楷體" w:eastAsia="標楷體" w:hAnsi="標楷體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7477"/>
      </w:tblGrid>
      <w:tr w:rsidR="00636269" w:rsidRPr="00636269" w:rsidTr="001E04EC">
        <w:trPr>
          <w:jc w:val="center"/>
        </w:trPr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1" w:colLast="1"/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477" w:type="dxa"/>
          </w:tcPr>
          <w:p w:rsidR="00636269" w:rsidRPr="00636269" w:rsidRDefault="009203B5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203B5">
              <w:rPr>
                <w:rFonts w:ascii="標楷體" w:eastAsia="標楷體" w:hAnsi="標楷體" w:hint="eastAsia"/>
                <w:sz w:val="28"/>
                <w:szCs w:val="28"/>
              </w:rPr>
              <w:t>長期照護機構訪客紀錄單(範例)</w:t>
            </w:r>
          </w:p>
        </w:tc>
      </w:tr>
      <w:bookmarkEnd w:id="0"/>
      <w:tr w:rsidR="00636269" w:rsidRPr="00636269" w:rsidTr="001E04EC">
        <w:trPr>
          <w:jc w:val="center"/>
        </w:trPr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477" w:type="dxa"/>
          </w:tcPr>
          <w:p w:rsidR="00636269" w:rsidRPr="00636269" w:rsidRDefault="009203B5" w:rsidP="001B754F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105</w:t>
            </w:r>
            <w:r w:rsidR="001B754F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1B754F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="002766F8">
              <w:rPr>
                <w:rFonts w:ascii="標楷體" w:eastAsia="標楷體" w:hAnsi="標楷體"/>
                <w:sz w:val="28"/>
                <w:szCs w:val="28"/>
              </w:rPr>
              <w:t>14</w:t>
            </w:r>
            <w:r w:rsidR="001B754F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636269" w:rsidRPr="00636269" w:rsidTr="001E04EC">
        <w:trPr>
          <w:jc w:val="center"/>
        </w:trPr>
        <w:tc>
          <w:tcPr>
            <w:tcW w:w="1809" w:type="dxa"/>
            <w:vAlign w:val="center"/>
          </w:tcPr>
          <w:p w:rsidR="00205267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636269" w:rsidRDefault="00205267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477" w:type="dxa"/>
          </w:tcPr>
          <w:p w:rsidR="009203B5" w:rsidRPr="00636269" w:rsidRDefault="009203B5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感染管制及生物安全組/吳念真/</w:t>
            </w:r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02-23959825轉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3865</w:t>
            </w:r>
          </w:p>
        </w:tc>
      </w:tr>
      <w:tr w:rsidR="00636269" w:rsidRPr="00636269" w:rsidTr="001E04EC">
        <w:trPr>
          <w:trHeight w:val="543"/>
          <w:jc w:val="center"/>
        </w:trPr>
        <w:tc>
          <w:tcPr>
            <w:tcW w:w="1809" w:type="dxa"/>
            <w:vAlign w:val="center"/>
          </w:tcPr>
          <w:p w:rsidR="00636269" w:rsidRPr="00636269" w:rsidRDefault="00AF404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477" w:type="dxa"/>
          </w:tcPr>
          <w:p w:rsidR="00636269" w:rsidRPr="00636269" w:rsidRDefault="00286E9E" w:rsidP="005C246C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03723">
              <w:rPr>
                <w:rFonts w:ascii="標楷體" w:eastAsia="標楷體" w:hAnsi="標楷體" w:hint="eastAsia"/>
                <w:sz w:val="28"/>
                <w:szCs w:val="28"/>
              </w:rPr>
              <w:t>國軍退除役官兵輔導委員會、</w:t>
            </w:r>
            <w:r w:rsidR="000A6C8B">
              <w:rPr>
                <w:rFonts w:ascii="標楷體" w:eastAsia="標楷體" w:hAnsi="標楷體" w:hint="eastAsia"/>
                <w:sz w:val="28"/>
                <w:szCs w:val="28"/>
              </w:rPr>
              <w:t>法務部矯正署、</w:t>
            </w:r>
            <w:r w:rsidR="005C246C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="005F3AC8" w:rsidRPr="00C03723">
              <w:rPr>
                <w:rFonts w:ascii="標楷體" w:eastAsia="標楷體" w:hAnsi="標楷體" w:hint="eastAsia"/>
                <w:sz w:val="28"/>
                <w:szCs w:val="28"/>
              </w:rPr>
              <w:t>轄市及縣市政府</w:t>
            </w:r>
            <w:r w:rsidR="005F3AC8">
              <w:rPr>
                <w:rFonts w:ascii="標楷體" w:eastAsia="標楷體" w:hAnsi="標楷體" w:hint="eastAsia"/>
                <w:sz w:val="28"/>
                <w:szCs w:val="28"/>
              </w:rPr>
              <w:t>(請</w:t>
            </w:r>
            <w:proofErr w:type="gramStart"/>
            <w:r w:rsidR="005F3AC8">
              <w:rPr>
                <w:rFonts w:ascii="標楷體" w:eastAsia="標楷體" w:hAnsi="標楷體" w:hint="eastAsia"/>
                <w:sz w:val="28"/>
                <w:szCs w:val="28"/>
              </w:rPr>
              <w:t>轉知轄下</w:t>
            </w:r>
            <w:proofErr w:type="gramEnd"/>
            <w:r w:rsidR="005F3AC8">
              <w:rPr>
                <w:rFonts w:ascii="標楷體" w:eastAsia="標楷體" w:hAnsi="標楷體" w:hint="eastAsia"/>
                <w:sz w:val="28"/>
                <w:szCs w:val="28"/>
              </w:rPr>
              <w:t>護理機構、老人福利機構、身心障礙福利機構、精神復健機構、兒童及少年安置教養機構及托嬰中心)</w:t>
            </w:r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、台灣長期照護專業協會、社團法人台灣長期照顧發展協會全國聯合會、社團法人臺灣護理之家協會、社團法人台灣老人福利機構協會、台灣社區精神復健發展協會、中華民國兒童教保聯合總會</w:t>
            </w:r>
            <w:r w:rsidR="00040072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衛生福利部護理及健康照護司、衛生福利部心理及口腔</w:t>
            </w:r>
            <w:proofErr w:type="gramStart"/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健康司</w:t>
            </w:r>
            <w:proofErr w:type="gramEnd"/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、衛生福利部社會及家庭署、衛生福利部附屬醫療及社會福利機構管理會、</w:t>
            </w:r>
            <w:proofErr w:type="gramStart"/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區管制中心</w:t>
            </w:r>
          </w:p>
        </w:tc>
      </w:tr>
      <w:tr w:rsidR="00636269" w:rsidRPr="00636269" w:rsidTr="001E04EC">
        <w:trPr>
          <w:jc w:val="center"/>
        </w:trPr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477" w:type="dxa"/>
          </w:tcPr>
          <w:p w:rsidR="00040072" w:rsidRPr="00040072" w:rsidRDefault="00B87DBE" w:rsidP="00E662E9">
            <w:pPr>
              <w:spacing w:line="460" w:lineRule="exact"/>
              <w:rPr>
                <w:rStyle w:val="a4"/>
                <w:rFonts w:ascii="Times New Roman" w:eastAsia="標楷體" w:hAnsi="Times New Roman" w:cs="Times New Roman"/>
                <w:color w:val="auto"/>
                <w:sz w:val="28"/>
                <w:szCs w:val="28"/>
              </w:rPr>
            </w:pPr>
            <w:hyperlink r:id="rId7" w:history="1">
              <w:r w:rsidR="00040072" w:rsidRPr="00040072">
                <w:rPr>
                  <w:rStyle w:val="a4"/>
                  <w:rFonts w:ascii="Times New Roman" w:eastAsia="標楷體" w:hAnsi="Times New Roman" w:cs="Times New Roman"/>
                  <w:color w:val="auto"/>
                  <w:sz w:val="28"/>
                  <w:szCs w:val="28"/>
                </w:rPr>
                <w:t>http://www.cdc.gov.tw/professional/info.aspx?treeid=beac9c103df952c4&amp;nowtreeid=4ADC7D6F58C19050&amp;tid=FA5EEAB804453C66</w:t>
              </w:r>
            </w:hyperlink>
          </w:p>
          <w:p w:rsidR="00C03723" w:rsidRPr="002A4347" w:rsidRDefault="00040072" w:rsidP="00040072">
            <w:pPr>
              <w:spacing w:line="46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疾病管制署</w:t>
            </w:r>
            <w:r w:rsidR="00C03723" w:rsidRPr="00C03723">
              <w:rPr>
                <w:rFonts w:ascii="標楷體" w:eastAsia="標楷體" w:hAnsi="標楷體" w:hint="eastAsia"/>
                <w:sz w:val="28"/>
                <w:szCs w:val="28"/>
              </w:rPr>
              <w:t>全球資訊網 &gt; 專業版 &gt; 傳染病介紹 &gt; 感染管制及生物安全 &gt; 長期照護機構感染管制 &gt; 長期照護機構感染管制相關措施 &gt; 長期照護機構感染管制指引/手冊/通報</w:t>
            </w:r>
          </w:p>
        </w:tc>
      </w:tr>
      <w:tr w:rsidR="00636269" w:rsidRPr="00636269" w:rsidTr="001E04EC">
        <w:trPr>
          <w:trHeight w:val="2212"/>
          <w:jc w:val="center"/>
        </w:trPr>
        <w:tc>
          <w:tcPr>
            <w:tcW w:w="1809" w:type="dxa"/>
            <w:vAlign w:val="center"/>
          </w:tcPr>
          <w:p w:rsid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636269" w:rsidRDefault="00E662E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477" w:type="dxa"/>
          </w:tcPr>
          <w:p w:rsidR="00636269" w:rsidRPr="00636269" w:rsidRDefault="00F434CB" w:rsidP="00B879F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434CB">
              <w:rPr>
                <w:rFonts w:ascii="標楷體" w:eastAsia="標楷體" w:hAnsi="標楷體" w:hint="eastAsia"/>
                <w:sz w:val="28"/>
                <w:szCs w:val="28"/>
              </w:rPr>
              <w:t>為使長期照護機構加強感染管制措施，落實訪客管理，業</w:t>
            </w:r>
            <w:proofErr w:type="gramStart"/>
            <w:r w:rsidRPr="00F434CB">
              <w:rPr>
                <w:rFonts w:ascii="標楷體" w:eastAsia="標楷體" w:hAnsi="標楷體" w:hint="eastAsia"/>
                <w:sz w:val="28"/>
                <w:szCs w:val="28"/>
              </w:rPr>
              <w:t>擬訂旨揭訪客</w:t>
            </w:r>
            <w:proofErr w:type="gramEnd"/>
            <w:r w:rsidR="00B879F9">
              <w:rPr>
                <w:rFonts w:ascii="標楷體" w:eastAsia="標楷體" w:hAnsi="標楷體" w:hint="eastAsia"/>
                <w:sz w:val="28"/>
                <w:szCs w:val="28"/>
              </w:rPr>
              <w:t>紀</w:t>
            </w:r>
            <w:r w:rsidRPr="00F434CB">
              <w:rPr>
                <w:rFonts w:ascii="標楷體" w:eastAsia="標楷體" w:hAnsi="標楷體" w:hint="eastAsia"/>
                <w:sz w:val="28"/>
                <w:szCs w:val="28"/>
              </w:rPr>
              <w:t>錄單(範例)，建議機構應登記訪客探訪日期、姓名、聯絡電話、受訪者姓名、雙方關係、訪客有無傳染病症狀及採取之健康管理措施等，以利機構參考依循。</w:t>
            </w:r>
          </w:p>
        </w:tc>
      </w:tr>
      <w:tr w:rsidR="00636269" w:rsidRPr="00636269" w:rsidTr="001E04EC">
        <w:trPr>
          <w:trHeight w:val="581"/>
          <w:jc w:val="center"/>
        </w:trPr>
        <w:tc>
          <w:tcPr>
            <w:tcW w:w="1809" w:type="dxa"/>
          </w:tcPr>
          <w:p w:rsidR="00636269" w:rsidRPr="00636269" w:rsidRDefault="00636269" w:rsidP="001E04E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477" w:type="dxa"/>
          </w:tcPr>
          <w:p w:rsidR="00636269" w:rsidRPr="00636269" w:rsidRDefault="00AF4049" w:rsidP="00AF404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已於105年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14</w:t>
            </w:r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日公布</w:t>
            </w:r>
            <w:proofErr w:type="gramStart"/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於本署全球</w:t>
            </w:r>
            <w:proofErr w:type="gramEnd"/>
            <w:r w:rsidRPr="00CD633E">
              <w:rPr>
                <w:rFonts w:ascii="標楷體" w:eastAsia="標楷體" w:hAnsi="標楷體" w:cs="Times New Roman"/>
                <w:sz w:val="28"/>
                <w:szCs w:val="28"/>
              </w:rPr>
              <w:t>資訊網</w:t>
            </w:r>
          </w:p>
        </w:tc>
      </w:tr>
    </w:tbl>
    <w:p w:rsidR="006D0570" w:rsidRPr="00AF4049" w:rsidRDefault="006D0570">
      <w:pPr>
        <w:rPr>
          <w:rFonts w:ascii="標楷體" w:eastAsia="標楷體" w:hAnsi="標楷體"/>
          <w:sz w:val="28"/>
          <w:szCs w:val="28"/>
        </w:rPr>
      </w:pPr>
    </w:p>
    <w:sectPr w:rsidR="006D0570" w:rsidRPr="00AF4049" w:rsidSect="00C03723">
      <w:pgSz w:w="11906" w:h="16838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94" w:rsidRDefault="00D81794" w:rsidP="00AF4049">
      <w:r>
        <w:separator/>
      </w:r>
    </w:p>
  </w:endnote>
  <w:endnote w:type="continuationSeparator" w:id="0">
    <w:p w:rsidR="00D81794" w:rsidRDefault="00D81794" w:rsidP="00AF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94" w:rsidRDefault="00D81794" w:rsidP="00AF4049">
      <w:r>
        <w:separator/>
      </w:r>
    </w:p>
  </w:footnote>
  <w:footnote w:type="continuationSeparator" w:id="0">
    <w:p w:rsidR="00D81794" w:rsidRDefault="00D81794" w:rsidP="00AF4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40072"/>
    <w:rsid w:val="00082AC0"/>
    <w:rsid w:val="000860A9"/>
    <w:rsid w:val="000A6C8B"/>
    <w:rsid w:val="00102EB5"/>
    <w:rsid w:val="001941BC"/>
    <w:rsid w:val="001B754F"/>
    <w:rsid w:val="001E04EC"/>
    <w:rsid w:val="001E4813"/>
    <w:rsid w:val="00205267"/>
    <w:rsid w:val="00224EF6"/>
    <w:rsid w:val="002750CF"/>
    <w:rsid w:val="002766F8"/>
    <w:rsid w:val="00286E9E"/>
    <w:rsid w:val="002A4347"/>
    <w:rsid w:val="002C06A8"/>
    <w:rsid w:val="002E397F"/>
    <w:rsid w:val="002F4555"/>
    <w:rsid w:val="003006B4"/>
    <w:rsid w:val="00302AD0"/>
    <w:rsid w:val="003164C4"/>
    <w:rsid w:val="003217B9"/>
    <w:rsid w:val="003B0702"/>
    <w:rsid w:val="00416014"/>
    <w:rsid w:val="00494390"/>
    <w:rsid w:val="005822AA"/>
    <w:rsid w:val="005C246C"/>
    <w:rsid w:val="005F3AC8"/>
    <w:rsid w:val="00636269"/>
    <w:rsid w:val="006909D5"/>
    <w:rsid w:val="006D0570"/>
    <w:rsid w:val="00805784"/>
    <w:rsid w:val="00876321"/>
    <w:rsid w:val="009203B5"/>
    <w:rsid w:val="00A20423"/>
    <w:rsid w:val="00A32C1B"/>
    <w:rsid w:val="00A419D6"/>
    <w:rsid w:val="00A766F5"/>
    <w:rsid w:val="00A84E68"/>
    <w:rsid w:val="00AF4049"/>
    <w:rsid w:val="00AF5D08"/>
    <w:rsid w:val="00B312C6"/>
    <w:rsid w:val="00B879F9"/>
    <w:rsid w:val="00B87DBE"/>
    <w:rsid w:val="00C03723"/>
    <w:rsid w:val="00C278E8"/>
    <w:rsid w:val="00D05AF9"/>
    <w:rsid w:val="00D81794"/>
    <w:rsid w:val="00E22E24"/>
    <w:rsid w:val="00E662E9"/>
    <w:rsid w:val="00EF4FE2"/>
    <w:rsid w:val="00F37D02"/>
    <w:rsid w:val="00F434CB"/>
    <w:rsid w:val="00F718BB"/>
    <w:rsid w:val="00F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03B5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AF40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F404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40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F404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03B5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AF40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F404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40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F40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c.gov.tw/professional/info.aspx?treeid=beac9c103df952c4&amp;nowtreeid=4ADC7D6F58C19050&amp;tid=FA5EEAB804453C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4</DocSecurity>
  <Lines>5</Lines>
  <Paragraphs>1</Paragraphs>
  <ScaleCrop>false</ScaleCrop>
  <Company>Your Company Name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2015-11-10T01:06:00Z</cp:lastPrinted>
  <dcterms:created xsi:type="dcterms:W3CDTF">2016-07-06T00:18:00Z</dcterms:created>
  <dcterms:modified xsi:type="dcterms:W3CDTF">2016-07-06T00:18:00Z</dcterms:modified>
</cp:coreProperties>
</file>